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B4" w:rsidRPr="00966DB4" w:rsidRDefault="00966DB4" w:rsidP="00966DB4">
      <w:pPr>
        <w:pStyle w:val="1"/>
        <w:suppressAutoHyphens/>
        <w:jc w:val="center"/>
        <w:rPr>
          <w:b/>
          <w:szCs w:val="28"/>
        </w:rPr>
      </w:pPr>
      <w:r w:rsidRPr="00966DB4">
        <w:rPr>
          <w:b/>
          <w:szCs w:val="28"/>
        </w:rPr>
        <w:t>Российская Федерация</w:t>
      </w:r>
    </w:p>
    <w:p w:rsidR="00966DB4" w:rsidRPr="00966DB4" w:rsidRDefault="00966DB4" w:rsidP="00966DB4">
      <w:pPr>
        <w:pStyle w:val="1"/>
        <w:jc w:val="center"/>
        <w:rPr>
          <w:b/>
          <w:szCs w:val="28"/>
        </w:rPr>
      </w:pPr>
      <w:r w:rsidRPr="00966DB4">
        <w:rPr>
          <w:b/>
          <w:szCs w:val="28"/>
        </w:rPr>
        <w:t>Республика Калмыкия</w:t>
      </w:r>
    </w:p>
    <w:p w:rsidR="00966DB4" w:rsidRPr="00966DB4" w:rsidRDefault="00966DB4" w:rsidP="00966DB4">
      <w:pPr>
        <w:pStyle w:val="1"/>
        <w:jc w:val="center"/>
        <w:rPr>
          <w:b/>
          <w:szCs w:val="28"/>
        </w:rPr>
      </w:pPr>
      <w:proofErr w:type="spellStart"/>
      <w:r w:rsidRPr="00966DB4">
        <w:rPr>
          <w:b/>
          <w:szCs w:val="28"/>
        </w:rPr>
        <w:t>Элистинское</w:t>
      </w:r>
      <w:proofErr w:type="spellEnd"/>
      <w:r w:rsidRPr="00966DB4">
        <w:rPr>
          <w:b/>
          <w:szCs w:val="28"/>
        </w:rPr>
        <w:t xml:space="preserve"> городское Собрание</w:t>
      </w:r>
    </w:p>
    <w:p w:rsidR="00966DB4" w:rsidRPr="00966DB4" w:rsidRDefault="00966DB4" w:rsidP="00966DB4">
      <w:pPr>
        <w:pStyle w:val="6"/>
        <w:spacing w:before="0" w:after="0"/>
        <w:jc w:val="center"/>
        <w:rPr>
          <w:sz w:val="28"/>
          <w:szCs w:val="28"/>
        </w:rPr>
      </w:pPr>
      <w:r w:rsidRPr="00966DB4">
        <w:rPr>
          <w:sz w:val="28"/>
          <w:szCs w:val="28"/>
        </w:rPr>
        <w:t>второго созыва</w:t>
      </w:r>
    </w:p>
    <w:p w:rsidR="00966DB4" w:rsidRPr="00966DB4" w:rsidRDefault="00966DB4" w:rsidP="00966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DB4" w:rsidRPr="00966DB4" w:rsidRDefault="00966DB4" w:rsidP="00966DB4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966DB4">
        <w:rPr>
          <w:rFonts w:ascii="Times New Roman" w:hAnsi="Times New Roman" w:cs="Times New Roman"/>
          <w:i w:val="0"/>
        </w:rPr>
        <w:t xml:space="preserve">РЕШЕНИЕ № </w:t>
      </w:r>
      <w:r w:rsidRPr="00966DB4">
        <w:rPr>
          <w:rFonts w:ascii="Times New Roman" w:hAnsi="Times New Roman" w:cs="Times New Roman"/>
          <w:b w:val="0"/>
          <w:bCs w:val="0"/>
          <w:i w:val="0"/>
        </w:rPr>
        <w:t>22</w:t>
      </w:r>
    </w:p>
    <w:p w:rsidR="00966DB4" w:rsidRPr="00966DB4" w:rsidRDefault="00966DB4" w:rsidP="00966D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2835"/>
        <w:gridCol w:w="765"/>
        <w:gridCol w:w="2637"/>
        <w:gridCol w:w="1825"/>
        <w:gridCol w:w="1294"/>
      </w:tblGrid>
      <w:tr w:rsidR="00966DB4" w:rsidRPr="00966DB4" w:rsidTr="00966DB4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2835" w:type="dxa"/>
          </w:tcPr>
          <w:p w:rsidR="00966DB4" w:rsidRPr="00966DB4" w:rsidRDefault="00966DB4" w:rsidP="0046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B4">
              <w:rPr>
                <w:rFonts w:ascii="Times New Roman" w:hAnsi="Times New Roman" w:cs="Times New Roman"/>
                <w:sz w:val="28"/>
                <w:szCs w:val="28"/>
              </w:rPr>
              <w:t>16 июня 2004 года</w:t>
            </w:r>
          </w:p>
        </w:tc>
        <w:tc>
          <w:tcPr>
            <w:tcW w:w="3402" w:type="dxa"/>
            <w:gridSpan w:val="2"/>
          </w:tcPr>
          <w:p w:rsidR="00966DB4" w:rsidRPr="00966DB4" w:rsidRDefault="00966DB4" w:rsidP="0046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B4">
              <w:rPr>
                <w:rFonts w:ascii="Times New Roman" w:hAnsi="Times New Roman" w:cs="Times New Roman"/>
                <w:sz w:val="28"/>
                <w:szCs w:val="28"/>
              </w:rPr>
              <w:t>заседание № 37</w:t>
            </w:r>
          </w:p>
        </w:tc>
        <w:tc>
          <w:tcPr>
            <w:tcW w:w="3119" w:type="dxa"/>
            <w:gridSpan w:val="2"/>
          </w:tcPr>
          <w:p w:rsidR="00966DB4" w:rsidRPr="00966DB4" w:rsidRDefault="00966DB4" w:rsidP="00467C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D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66DB4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66DB4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</w:tr>
      <w:tr w:rsidR="00966DB4" w:rsidRPr="00966DB4" w:rsidTr="00966DB4">
        <w:tblPrEx>
          <w:tblCellMar>
            <w:top w:w="0" w:type="dxa"/>
            <w:bottom w:w="0" w:type="dxa"/>
          </w:tblCellMar>
        </w:tblPrEx>
        <w:trPr>
          <w:gridAfter w:val="1"/>
          <w:wAfter w:w="1294" w:type="dxa"/>
          <w:trHeight w:val="616"/>
        </w:trPr>
        <w:tc>
          <w:tcPr>
            <w:tcW w:w="3670" w:type="dxa"/>
            <w:gridSpan w:val="3"/>
          </w:tcPr>
          <w:p w:rsidR="00966DB4" w:rsidRPr="00966DB4" w:rsidRDefault="00966DB4" w:rsidP="00467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DB4">
              <w:rPr>
                <w:rFonts w:ascii="Times New Roman" w:hAnsi="Times New Roman" w:cs="Times New Roman"/>
                <w:sz w:val="28"/>
                <w:szCs w:val="28"/>
              </w:rPr>
              <w:t>О гербе города Элисты Республики Калмыкия</w:t>
            </w:r>
          </w:p>
        </w:tc>
        <w:tc>
          <w:tcPr>
            <w:tcW w:w="4462" w:type="dxa"/>
            <w:gridSpan w:val="2"/>
          </w:tcPr>
          <w:p w:rsidR="00966DB4" w:rsidRPr="00966DB4" w:rsidRDefault="00966DB4" w:rsidP="00467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DB4" w:rsidRPr="00966DB4" w:rsidRDefault="00966DB4" w:rsidP="00966DB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28.08.1995 г.     № 154-ФЗ «Об общих принципах организации местного самоуправлению в Российской Федерации», Указом Президента Российской Федерации от 21.03.1996 г. № 403 «О Государственном геральдическом регистре Российской Федерации», статьей 11 Устава города Элисты,</w:t>
      </w:r>
    </w:p>
    <w:p w:rsidR="00966DB4" w:rsidRPr="00966DB4" w:rsidRDefault="00966DB4" w:rsidP="00966DB4">
      <w:pPr>
        <w:spacing w:before="120" w:after="120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6DB4">
        <w:rPr>
          <w:rFonts w:ascii="Times New Roman" w:hAnsi="Times New Roman" w:cs="Times New Roman"/>
          <w:b/>
          <w:sz w:val="28"/>
          <w:szCs w:val="28"/>
        </w:rPr>
        <w:t>Элистинское</w:t>
      </w:r>
      <w:proofErr w:type="spellEnd"/>
      <w:r w:rsidRPr="00966DB4">
        <w:rPr>
          <w:rFonts w:ascii="Times New Roman" w:hAnsi="Times New Roman" w:cs="Times New Roman"/>
          <w:b/>
          <w:sz w:val="28"/>
          <w:szCs w:val="28"/>
        </w:rPr>
        <w:t xml:space="preserve"> городское Собрание решило:</w:t>
      </w:r>
    </w:p>
    <w:p w:rsidR="00966DB4" w:rsidRPr="00966DB4" w:rsidRDefault="00966DB4" w:rsidP="00966DB4">
      <w:pPr>
        <w:numPr>
          <w:ilvl w:val="1"/>
          <w:numId w:val="2"/>
        </w:numPr>
        <w:tabs>
          <w:tab w:val="clear" w:pos="1440"/>
          <w:tab w:val="num" w:pos="126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Утвердить Положение о гербе города Элисты Республики Калмыкия </w:t>
      </w:r>
      <w:proofErr w:type="gramStart"/>
      <w:r w:rsidRPr="00966D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6DB4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966DB4" w:rsidRPr="00966DB4" w:rsidRDefault="00966DB4" w:rsidP="00966DB4">
      <w:pPr>
        <w:numPr>
          <w:ilvl w:val="1"/>
          <w:numId w:val="2"/>
        </w:numPr>
        <w:tabs>
          <w:tab w:val="clear" w:pos="1440"/>
          <w:tab w:val="num" w:pos="126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Утвердить рисунок герба города Элисты Республики Калмыкия в вариантах: многоцветном, одноцветном и одноцветном с использованием условной штриховки для обозначения цветов </w:t>
      </w:r>
      <w:proofErr w:type="gramStart"/>
      <w:r w:rsidRPr="00966D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6DB4">
        <w:rPr>
          <w:rFonts w:ascii="Times New Roman" w:hAnsi="Times New Roman" w:cs="Times New Roman"/>
          <w:sz w:val="28"/>
          <w:szCs w:val="28"/>
        </w:rPr>
        <w:t>приложения № 2, 3, 4).</w:t>
      </w:r>
    </w:p>
    <w:p w:rsidR="00966DB4" w:rsidRPr="00966DB4" w:rsidRDefault="00966DB4" w:rsidP="00966DB4">
      <w:pPr>
        <w:numPr>
          <w:ilvl w:val="1"/>
          <w:numId w:val="2"/>
        </w:numPr>
        <w:tabs>
          <w:tab w:val="clear" w:pos="1440"/>
          <w:tab w:val="num" w:pos="126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Направить необходимый пакет документов </w:t>
      </w:r>
      <w:proofErr w:type="gramStart"/>
      <w:r w:rsidRPr="00966DB4">
        <w:rPr>
          <w:rFonts w:ascii="Times New Roman" w:hAnsi="Times New Roman" w:cs="Times New Roman"/>
          <w:sz w:val="28"/>
          <w:szCs w:val="28"/>
        </w:rPr>
        <w:t>по гербу города Элисты Республики Калмыкия в Геральдический совет при Президенте Российской Федерации на геральдическую экспертизу с последующим внесением</w:t>
      </w:r>
      <w:proofErr w:type="gramEnd"/>
      <w:r w:rsidRPr="00966DB4">
        <w:rPr>
          <w:rFonts w:ascii="Times New Roman" w:hAnsi="Times New Roman" w:cs="Times New Roman"/>
          <w:sz w:val="28"/>
          <w:szCs w:val="28"/>
        </w:rPr>
        <w:t xml:space="preserve"> герба в Государственный геральдический регистр Российской Федерации.</w:t>
      </w:r>
    </w:p>
    <w:p w:rsidR="00966DB4" w:rsidRPr="00966DB4" w:rsidRDefault="00966DB4" w:rsidP="00966DB4">
      <w:pPr>
        <w:numPr>
          <w:ilvl w:val="1"/>
          <w:numId w:val="2"/>
        </w:numPr>
        <w:tabs>
          <w:tab w:val="clear" w:pos="1440"/>
          <w:tab w:val="num" w:pos="126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D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DB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66DB4" w:rsidRPr="00966DB4" w:rsidRDefault="00966DB4" w:rsidP="00966DB4">
      <w:pPr>
        <w:numPr>
          <w:ilvl w:val="1"/>
          <w:numId w:val="2"/>
        </w:numPr>
        <w:tabs>
          <w:tab w:val="clear" w:pos="1440"/>
          <w:tab w:val="num" w:pos="126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966DB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966DB4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966DB4" w:rsidRPr="00966DB4" w:rsidRDefault="00966DB4" w:rsidP="00966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DB4" w:rsidRPr="00966DB4" w:rsidRDefault="00966DB4" w:rsidP="00966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DB4" w:rsidRPr="00966DB4" w:rsidRDefault="00966DB4" w:rsidP="00966DB4">
      <w:pPr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66DB4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</w:p>
    <w:p w:rsidR="00966DB4" w:rsidRPr="00966DB4" w:rsidRDefault="00966DB4" w:rsidP="00966D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DB4">
        <w:rPr>
          <w:rFonts w:ascii="Times New Roman" w:hAnsi="Times New Roman" w:cs="Times New Roman"/>
          <w:b/>
          <w:sz w:val="28"/>
          <w:szCs w:val="28"/>
        </w:rPr>
        <w:t>Р.Бурулов</w:t>
      </w:r>
      <w:proofErr w:type="spellEnd"/>
    </w:p>
    <w:p w:rsidR="00966DB4" w:rsidRPr="00966DB4" w:rsidRDefault="00966DB4" w:rsidP="00966DB4">
      <w:pPr>
        <w:ind w:firstLine="1080"/>
        <w:jc w:val="right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b/>
          <w:sz w:val="28"/>
          <w:szCs w:val="28"/>
        </w:rPr>
        <w:br w:type="page"/>
      </w:r>
      <w:r w:rsidRPr="00966DB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6DB4" w:rsidRPr="00966DB4" w:rsidRDefault="00966DB4" w:rsidP="00966DB4">
      <w:pPr>
        <w:ind w:firstLine="1080"/>
        <w:jc w:val="right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966DB4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</w:p>
    <w:p w:rsidR="00966DB4" w:rsidRPr="00966DB4" w:rsidRDefault="00966DB4" w:rsidP="00966DB4">
      <w:pPr>
        <w:ind w:firstLine="1080"/>
        <w:jc w:val="right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966DB4" w:rsidRPr="00966DB4" w:rsidRDefault="00966DB4" w:rsidP="00966DB4">
      <w:pPr>
        <w:ind w:firstLine="1080"/>
        <w:jc w:val="right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от 16 июня 2004 г. №  22</w:t>
      </w:r>
    </w:p>
    <w:p w:rsidR="00966DB4" w:rsidRPr="00966DB4" w:rsidRDefault="00966DB4" w:rsidP="00966DB4">
      <w:pPr>
        <w:ind w:firstLine="1080"/>
        <w:jc w:val="right"/>
        <w:rPr>
          <w:rFonts w:ascii="Times New Roman" w:hAnsi="Times New Roman" w:cs="Times New Roman"/>
          <w:sz w:val="28"/>
          <w:szCs w:val="28"/>
        </w:rPr>
      </w:pPr>
    </w:p>
    <w:p w:rsidR="00966DB4" w:rsidRPr="00966DB4" w:rsidRDefault="00966DB4" w:rsidP="00966DB4">
      <w:pPr>
        <w:ind w:firstLine="1080"/>
        <w:jc w:val="right"/>
        <w:rPr>
          <w:rFonts w:ascii="Times New Roman" w:hAnsi="Times New Roman" w:cs="Times New Roman"/>
          <w:sz w:val="28"/>
          <w:szCs w:val="28"/>
        </w:rPr>
      </w:pPr>
    </w:p>
    <w:p w:rsidR="00966DB4" w:rsidRPr="00966DB4" w:rsidRDefault="00966DB4" w:rsidP="00966DB4">
      <w:pPr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66DB4" w:rsidRPr="00966DB4" w:rsidRDefault="00966DB4" w:rsidP="00966DB4">
      <w:pPr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sz w:val="28"/>
          <w:szCs w:val="28"/>
        </w:rPr>
        <w:t>о гербе города Элисты Республики Калмыкия</w:t>
      </w:r>
    </w:p>
    <w:p w:rsidR="00966DB4" w:rsidRPr="00966DB4" w:rsidRDefault="00966DB4" w:rsidP="00966DB4">
      <w:pPr>
        <w:rPr>
          <w:rFonts w:ascii="Times New Roman" w:hAnsi="Times New Roman" w:cs="Times New Roman"/>
          <w:sz w:val="28"/>
          <w:szCs w:val="28"/>
        </w:rPr>
      </w:pPr>
    </w:p>
    <w:p w:rsidR="00966DB4" w:rsidRPr="00966DB4" w:rsidRDefault="00966DB4" w:rsidP="00966DB4">
      <w:pPr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ab/>
        <w:t>Настоящим Положением устанавливается герб города Элисты Республики Калмыкия, его описание и порядок официального использования.</w:t>
      </w:r>
    </w:p>
    <w:p w:rsidR="00966DB4" w:rsidRPr="00966DB4" w:rsidRDefault="00966DB4" w:rsidP="00966DB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66DB4" w:rsidRPr="00966DB4" w:rsidRDefault="00966DB4" w:rsidP="00966D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1.1. Герб города Элисты Республики Калмыкия (далее герб города Элисты) составлен по правилам и соответствующим традициям геральдики и отражает исторические, культурные, национальные и иные местные традиции.</w:t>
      </w:r>
    </w:p>
    <w:p w:rsidR="00966DB4" w:rsidRPr="00966DB4" w:rsidRDefault="00966DB4" w:rsidP="00966D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Герб города Элисты является символом, выражающим самобытность и традиции города.</w:t>
      </w:r>
    </w:p>
    <w:p w:rsidR="00966DB4" w:rsidRPr="00966DB4" w:rsidRDefault="00966DB4" w:rsidP="00966D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Герб города Элисты является памятником истории культуры города.</w:t>
      </w:r>
    </w:p>
    <w:p w:rsidR="00966DB4" w:rsidRPr="00966DB4" w:rsidRDefault="00966DB4" w:rsidP="00966DB4">
      <w:pPr>
        <w:numPr>
          <w:ilvl w:val="1"/>
          <w:numId w:val="3"/>
        </w:numPr>
        <w:tabs>
          <w:tab w:val="clear" w:pos="144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Положение о гербе и рисунки герба города Элисты в вариантах: многоцветном, одноцветном и одноцветном с использованием условной штриховки для обозначения цветов, хранятся в Мэрии города Элисты и доступны для ознакомления всем заинтересованным лицам.</w:t>
      </w:r>
    </w:p>
    <w:p w:rsidR="00966DB4" w:rsidRPr="00966DB4" w:rsidRDefault="00966DB4" w:rsidP="00966DB4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sz w:val="28"/>
          <w:szCs w:val="28"/>
        </w:rPr>
        <w:t>Статус герба города Элисты</w:t>
      </w:r>
    </w:p>
    <w:p w:rsidR="00966DB4" w:rsidRPr="00966DB4" w:rsidRDefault="00966DB4" w:rsidP="00966DB4">
      <w:pPr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Герб города Элисты является официальным символом города Элисты.</w:t>
      </w:r>
    </w:p>
    <w:p w:rsidR="00966DB4" w:rsidRPr="00966DB4" w:rsidRDefault="00966DB4" w:rsidP="00966DB4">
      <w:pPr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Герб города Элисты подлежит внесению в Государственный регистр Российской Федерации.</w:t>
      </w:r>
    </w:p>
    <w:p w:rsidR="00966DB4" w:rsidRPr="00966DB4" w:rsidRDefault="00966DB4" w:rsidP="00966DB4">
      <w:pPr>
        <w:spacing w:before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sz w:val="28"/>
          <w:szCs w:val="28"/>
        </w:rPr>
        <w:t>3. Геральдическое описание и обоснование</w:t>
      </w:r>
    </w:p>
    <w:p w:rsidR="00966DB4" w:rsidRPr="00966DB4" w:rsidRDefault="00966DB4" w:rsidP="00966DB4">
      <w:pPr>
        <w:spacing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sz w:val="28"/>
          <w:szCs w:val="28"/>
        </w:rPr>
        <w:t>символики герба города Элисты</w:t>
      </w:r>
    </w:p>
    <w:p w:rsidR="00966DB4" w:rsidRPr="00966DB4" w:rsidRDefault="00966DB4" w:rsidP="00966DB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lastRenderedPageBreak/>
        <w:t>3.1. Геральдическое описание герба города Элисты гласит:</w:t>
      </w:r>
    </w:p>
    <w:p w:rsidR="00966DB4" w:rsidRPr="00966DB4" w:rsidRDefault="00966DB4" w:rsidP="00966DB4">
      <w:pPr>
        <w:shd w:val="clear" w:color="auto" w:fill="FFFFFF"/>
        <w:spacing w:line="317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«</w:t>
      </w:r>
      <w:r w:rsidRPr="00966DB4">
        <w:rPr>
          <w:rFonts w:ascii="Times New Roman" w:hAnsi="Times New Roman" w:cs="Times New Roman"/>
          <w:color w:val="000000"/>
          <w:sz w:val="28"/>
          <w:szCs w:val="28"/>
        </w:rPr>
        <w:t>Герб города Элисты представляет собой геральдический щит, состоящий из трех цветных полей.</w:t>
      </w:r>
    </w:p>
    <w:p w:rsidR="00966DB4" w:rsidRPr="00966DB4" w:rsidRDefault="00966DB4" w:rsidP="00966DB4">
      <w:pPr>
        <w:shd w:val="clear" w:color="auto" w:fill="FFFFFF"/>
        <w:spacing w:line="317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Красная часть поля - это выполненные в восточном стиле символические ворота, на фоне которых написано название города «Элиста». Своё название город получил по балке, один склон которой был песчаным «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элсн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66DB4" w:rsidRPr="00966DB4" w:rsidRDefault="00966DB4" w:rsidP="00966DB4">
      <w:pPr>
        <w:shd w:val="clear" w:color="auto" w:fill="FFFFFF"/>
        <w:spacing w:before="5" w:line="317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Спускающийся от ворот белый 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хадак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>, символ благопожелания в буддизме, с выполненной золотом калмыцким письмом «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тодо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бичиг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>» надписью «Элиста», олицетворяет сам народ, его древнюю историю, культуру, его духовные корни.</w:t>
      </w:r>
    </w:p>
    <w:p w:rsidR="00966DB4" w:rsidRPr="00966DB4" w:rsidRDefault="00966DB4" w:rsidP="00966DB4">
      <w:pPr>
        <w:shd w:val="clear" w:color="auto" w:fill="FFFFFF"/>
        <w:spacing w:before="5" w:line="317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Историю города продолжает правая часть герба. На зеленом поле изображены три белоснежные кибитки с </w:t>
      </w:r>
      <w:proofErr w:type="gram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входами</w:t>
      </w:r>
      <w:proofErr w:type="gram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обращенными к зрителю, что символизирует гостеприимство и открытость калмыцкого народа. Калмыки устраивали свои летние кочевые стоянки в балке Элиста, которая была богата родниками, здесь была зелень, изобилие и жизнь. Это явилось залогом мирного благополучия и счастья народа.</w:t>
      </w:r>
    </w:p>
    <w:p w:rsidR="00966DB4" w:rsidRPr="00966DB4" w:rsidRDefault="00966DB4" w:rsidP="00966DB4">
      <w:pPr>
        <w:shd w:val="clear" w:color="auto" w:fill="FFFFFF"/>
        <w:spacing w:line="317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 композицию синее поле с красным диском солнца. Опоэтизированное народом «вечно синее небо» символизирует чистоту, постоянство, надежность. А солнце связывается с понятием жизни - щедрой, благополучной, счастливой. Красный цвет солнца обусловлен этническим самоназванием калмыцкого народа («улан 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залата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хальмгуд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966DB4" w:rsidRPr="00966DB4" w:rsidRDefault="00966DB4" w:rsidP="00966DB4">
      <w:pPr>
        <w:shd w:val="clear" w:color="auto" w:fill="FFFFFF"/>
        <w:spacing w:line="326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герб </w:t>
      </w:r>
      <w:proofErr w:type="gram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столицы Республики Калмыкии города Элисты</w:t>
      </w:r>
      <w:proofErr w:type="gram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воплощает в себе историю города и характеризует народ»</w:t>
      </w:r>
      <w:r w:rsidRPr="00966DB4">
        <w:rPr>
          <w:rFonts w:ascii="Times New Roman" w:hAnsi="Times New Roman" w:cs="Times New Roman"/>
          <w:sz w:val="28"/>
          <w:szCs w:val="28"/>
        </w:rPr>
        <w:t>.</w:t>
      </w:r>
    </w:p>
    <w:p w:rsidR="00966DB4" w:rsidRPr="00966DB4" w:rsidRDefault="00966DB4" w:rsidP="00966D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3.2. Авторская группа:</w:t>
      </w:r>
    </w:p>
    <w:p w:rsidR="00966DB4" w:rsidRPr="00966DB4" w:rsidRDefault="00966DB4" w:rsidP="00966DB4">
      <w:pPr>
        <w:spacing w:before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идея герба: </w:t>
      </w:r>
    </w:p>
    <w:p w:rsidR="00966DB4" w:rsidRPr="00966DB4" w:rsidRDefault="00966DB4" w:rsidP="00966DB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66DB4">
        <w:rPr>
          <w:rFonts w:ascii="Times New Roman" w:hAnsi="Times New Roman" w:cs="Times New Roman"/>
          <w:sz w:val="28"/>
          <w:szCs w:val="28"/>
        </w:rPr>
        <w:t>Харцхаев</w:t>
      </w:r>
      <w:proofErr w:type="spellEnd"/>
      <w:r w:rsidRPr="00966DB4">
        <w:rPr>
          <w:rFonts w:ascii="Times New Roman" w:hAnsi="Times New Roman" w:cs="Times New Roman"/>
          <w:sz w:val="28"/>
          <w:szCs w:val="28"/>
        </w:rPr>
        <w:t xml:space="preserve"> Д.М. – художник;</w:t>
      </w:r>
    </w:p>
    <w:p w:rsidR="00966DB4" w:rsidRPr="00966DB4" w:rsidRDefault="00966DB4" w:rsidP="00966DB4">
      <w:pPr>
        <w:spacing w:before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геральдическая доработка: </w:t>
      </w:r>
    </w:p>
    <w:p w:rsidR="00966DB4" w:rsidRPr="00966DB4" w:rsidRDefault="00966DB4" w:rsidP="00966DB4">
      <w:pPr>
        <w:ind w:left="234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66DB4">
        <w:rPr>
          <w:rFonts w:ascii="Times New Roman" w:hAnsi="Times New Roman" w:cs="Times New Roman"/>
          <w:sz w:val="28"/>
          <w:szCs w:val="28"/>
        </w:rPr>
        <w:t>Омакаева</w:t>
      </w:r>
      <w:proofErr w:type="spellEnd"/>
      <w:r w:rsidRPr="00966DB4">
        <w:rPr>
          <w:rFonts w:ascii="Times New Roman" w:hAnsi="Times New Roman" w:cs="Times New Roman"/>
          <w:sz w:val="28"/>
          <w:szCs w:val="28"/>
        </w:rPr>
        <w:t xml:space="preserve"> Э.У. – кандидат филологических наук, зам. директора КИГИ РАН;</w:t>
      </w:r>
    </w:p>
    <w:p w:rsidR="00966DB4" w:rsidRPr="00966DB4" w:rsidRDefault="00966DB4" w:rsidP="00966DB4">
      <w:pPr>
        <w:ind w:left="23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DB4">
        <w:rPr>
          <w:rFonts w:ascii="Times New Roman" w:hAnsi="Times New Roman" w:cs="Times New Roman"/>
          <w:sz w:val="28"/>
          <w:szCs w:val="28"/>
        </w:rPr>
        <w:t>Митиров</w:t>
      </w:r>
      <w:proofErr w:type="spellEnd"/>
      <w:r w:rsidRPr="00966DB4">
        <w:rPr>
          <w:rFonts w:ascii="Times New Roman" w:hAnsi="Times New Roman" w:cs="Times New Roman"/>
          <w:sz w:val="28"/>
          <w:szCs w:val="28"/>
        </w:rPr>
        <w:t xml:space="preserve"> А.Г. – зав. сектором этнологии КИГИ РАН, член Российского генеалогического и геральдического общества, кандидат исторических наук;</w:t>
      </w:r>
    </w:p>
    <w:p w:rsidR="00966DB4" w:rsidRPr="00966DB4" w:rsidRDefault="00966DB4" w:rsidP="00966DB4">
      <w:pPr>
        <w:ind w:left="23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Батырева С.Г. – зав. музеем калмыцкой традиционной культуры им. </w:t>
      </w:r>
      <w:proofErr w:type="spellStart"/>
      <w:r w:rsidRPr="00966DB4">
        <w:rPr>
          <w:rFonts w:ascii="Times New Roman" w:hAnsi="Times New Roman" w:cs="Times New Roman"/>
          <w:sz w:val="28"/>
          <w:szCs w:val="28"/>
        </w:rPr>
        <w:t>Зая-Пандиты</w:t>
      </w:r>
      <w:proofErr w:type="spellEnd"/>
      <w:r w:rsidRPr="00966DB4">
        <w:rPr>
          <w:rFonts w:ascii="Times New Roman" w:hAnsi="Times New Roman" w:cs="Times New Roman"/>
          <w:sz w:val="28"/>
          <w:szCs w:val="28"/>
        </w:rPr>
        <w:t>, кандидат искусствоведения;</w:t>
      </w:r>
    </w:p>
    <w:p w:rsidR="00966DB4" w:rsidRPr="00966DB4" w:rsidRDefault="00966DB4" w:rsidP="00966DB4">
      <w:pPr>
        <w:ind w:left="234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символики: </w:t>
      </w:r>
    </w:p>
    <w:p w:rsidR="00966DB4" w:rsidRPr="00966DB4" w:rsidRDefault="00966DB4" w:rsidP="00966DB4">
      <w:pPr>
        <w:ind w:left="72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DB4">
        <w:rPr>
          <w:rFonts w:ascii="Times New Roman" w:hAnsi="Times New Roman" w:cs="Times New Roman"/>
          <w:sz w:val="28"/>
          <w:szCs w:val="28"/>
        </w:rPr>
        <w:t>Харцхаев</w:t>
      </w:r>
      <w:proofErr w:type="spellEnd"/>
      <w:r w:rsidRPr="00966DB4">
        <w:rPr>
          <w:rFonts w:ascii="Times New Roman" w:hAnsi="Times New Roman" w:cs="Times New Roman"/>
          <w:sz w:val="28"/>
          <w:szCs w:val="28"/>
        </w:rPr>
        <w:t xml:space="preserve"> Д.М. – художник;</w:t>
      </w:r>
    </w:p>
    <w:p w:rsidR="00966DB4" w:rsidRPr="00966DB4" w:rsidRDefault="00966DB4" w:rsidP="00966DB4">
      <w:pPr>
        <w:ind w:left="234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компьютерный дизайн: </w:t>
      </w:r>
    </w:p>
    <w:p w:rsidR="00966DB4" w:rsidRPr="00966DB4" w:rsidRDefault="00966DB4" w:rsidP="00966DB4">
      <w:pPr>
        <w:ind w:left="23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>Эрендженов В.У. – ведущий специалист аппарата Мэрии г</w:t>
      </w:r>
      <w:proofErr w:type="gramStart"/>
      <w:r w:rsidRPr="00966DB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66DB4">
        <w:rPr>
          <w:rFonts w:ascii="Times New Roman" w:hAnsi="Times New Roman" w:cs="Times New Roman"/>
          <w:sz w:val="28"/>
          <w:szCs w:val="28"/>
        </w:rPr>
        <w:t>листы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color w:val="000000"/>
          <w:sz w:val="28"/>
          <w:szCs w:val="28"/>
        </w:rPr>
        <w:t>4. Порядок воспроизведения герба города Элисты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4.1. Воспроизведение герба города Элисты независимо от его размеров и техники исполнения должно точно соответствовать геральдическому описанию, приведенному в пункте 3.1 статьи 3 настоящего Положения. Воспроизведение герба города Элисты допускается в </w:t>
      </w:r>
      <w:proofErr w:type="gram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многоцветном</w:t>
      </w:r>
      <w:proofErr w:type="gramEnd"/>
      <w:r w:rsidRPr="00966DB4">
        <w:rPr>
          <w:rFonts w:ascii="Times New Roman" w:hAnsi="Times New Roman" w:cs="Times New Roman"/>
          <w:color w:val="000000"/>
          <w:sz w:val="28"/>
          <w:szCs w:val="28"/>
        </w:rPr>
        <w:t>, одноцветном и одноцветном с использованием условной штриховки для обозначения цветов вариантах.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искажение рисунка герба или изменение композиции или цветов, выходящее за пределы 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геральдически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допустимого, несет исполнитель допущенных искажений.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color w:val="000000"/>
          <w:sz w:val="28"/>
          <w:szCs w:val="28"/>
        </w:rPr>
        <w:t>5. Порядок официального использования герба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color w:val="000000"/>
          <w:sz w:val="28"/>
          <w:szCs w:val="28"/>
        </w:rPr>
        <w:t>города Элисты</w:t>
      </w:r>
    </w:p>
    <w:p w:rsidR="00966DB4" w:rsidRPr="00966DB4" w:rsidRDefault="00966DB4" w:rsidP="00966DB4">
      <w:pPr>
        <w:ind w:left="2340" w:hanging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5.1. Герб города Элисты помещается: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- на фасадах зданий органов местного самоуправления, предприятий, учреждений и организаций, находящихся в муниципальной собственности;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собственности;</w:t>
      </w:r>
    </w:p>
    <w:p w:rsidR="00966DB4" w:rsidRPr="00966DB4" w:rsidRDefault="00966DB4" w:rsidP="00966DB4">
      <w:pPr>
        <w:ind w:left="2340" w:hanging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- на указателях при въезде на территорию города Элисты.</w:t>
      </w:r>
    </w:p>
    <w:p w:rsidR="00966DB4" w:rsidRPr="00966DB4" w:rsidRDefault="00966DB4" w:rsidP="00966DB4">
      <w:pPr>
        <w:ind w:left="2340" w:hanging="1620"/>
        <w:rPr>
          <w:rFonts w:ascii="Times New Roman" w:hAnsi="Times New Roman" w:cs="Times New Roman"/>
          <w:color w:val="000000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5.2. Герб города Элисты помещается на бланках: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Элистинского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образования, Мэра г</w:t>
      </w:r>
      <w:proofErr w:type="gram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966DB4">
        <w:rPr>
          <w:rFonts w:ascii="Times New Roman" w:hAnsi="Times New Roman" w:cs="Times New Roman"/>
          <w:color w:val="000000"/>
          <w:sz w:val="28"/>
          <w:szCs w:val="28"/>
        </w:rPr>
        <w:t>листы, иных выборных должностных лиц местного самоуправления;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Элистинского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Собрания и иных органов местного самоуправления;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руководителей предприятий, учреждений и организаций, находящихся в муниципальной собственности;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- нормативных правовых актов органов местного самоуправления должностных лиц местного самоуправления;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DB4">
        <w:rPr>
          <w:rFonts w:ascii="Times New Roman" w:hAnsi="Times New Roman" w:cs="Times New Roman"/>
          <w:sz w:val="28"/>
          <w:szCs w:val="28"/>
        </w:rPr>
        <w:t xml:space="preserve">- </w:t>
      </w:r>
      <w:r w:rsidRPr="00966DB4">
        <w:rPr>
          <w:rFonts w:ascii="Times New Roman" w:hAnsi="Times New Roman" w:cs="Times New Roman"/>
          <w:color w:val="000000"/>
          <w:sz w:val="28"/>
          <w:szCs w:val="28"/>
        </w:rPr>
        <w:t>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5.3. Герб города Элисты воспроизводится на удостоверениях лиц, осуществляющих службу на должностях в органах местного самоуправления г</w:t>
      </w:r>
      <w:proofErr w:type="gram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листы, муниципальных служащих, депутатов 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Элистинского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Собрания;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собственности. 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Герб города Элисты помещается на печатях органов местного самоуправления, предприятий, учреждений и </w:t>
      </w:r>
      <w:proofErr w:type="gram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proofErr w:type="gram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находящихся в муниципальной собственности.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5.4. Герб города Элисты может помещаться </w:t>
      </w:r>
      <w:proofErr w:type="gram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66D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- отличительных знаках, наградах 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Элистинского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образования, Мэра г</w:t>
      </w:r>
      <w:proofErr w:type="gram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966DB4">
        <w:rPr>
          <w:rFonts w:ascii="Times New Roman" w:hAnsi="Times New Roman" w:cs="Times New Roman"/>
          <w:color w:val="000000"/>
          <w:sz w:val="28"/>
          <w:szCs w:val="28"/>
        </w:rPr>
        <w:t>листы;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- отличительных </w:t>
      </w:r>
      <w:proofErr w:type="gram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знаках</w:t>
      </w:r>
      <w:proofErr w:type="gram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, наградах 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Элистинского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Собрания;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- на транспортных средствах, находящихся в муниципальной собственности.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размещение герба города Элисты </w:t>
      </w:r>
      <w:proofErr w:type="gram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66D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изданиях</w:t>
      </w:r>
      <w:proofErr w:type="gram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печатных средств массовой информации, краеведческих изданиях города;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грамотах</w:t>
      </w:r>
      <w:proofErr w:type="gramEnd"/>
      <w:r w:rsidRPr="00966DB4">
        <w:rPr>
          <w:rFonts w:ascii="Times New Roman" w:hAnsi="Times New Roman" w:cs="Times New Roman"/>
          <w:color w:val="000000"/>
          <w:sz w:val="28"/>
          <w:szCs w:val="28"/>
        </w:rPr>
        <w:t>, приглашениях, визитных карточках должностных лиц органов местного самоуправления,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5.5. При одновременном размещении гербов города Элисты и Республики Калмыкия герб города Элисты располагается правее герба Республики Калмыкия (если стоять к ним лицом).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При одновременном размещении Государственного герба Российской Федерации и герба города Элисты Государственный герб Российской Федерации располагается слева (если стоять к ним лицом).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При одновременном размещении четного числа гербов (но более двух) Государственный герб Российской Федерации располагается левее центра (если стоять к ним лицом). Справа от Государственного герба Российской Федерации располагается герб Республики Калмыкия, слева от Государственного герба Российской Федерации располагается герб города Элисты; справа от герба Республики Калмыкия располагается герб иного муниципального образования, общественного объединения либо предприятия, учреждения или организации.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5.6. При одновременном размещении Государственного герба Российской Федерации, гербов Республики Калмыкия и города Элисты Государственный герб Российской Федерации располагается в центре. Слева от Государственного герба Российской Федерации располагается герб Республики Калмыкия, справа от Государственного герба Российской Федерации располагается герб города Элисты (если стоять к ним лицом).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При одновременном размещении нечетного числа гербов (но более трех) Государственный герб Российской Федерации располагается в центре (если стоять к ним лицом).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5.7. Размер герба города Элисты не может превышать размеры Государственного герба Российской Федерации, герба Республики Калмыкия, иного субъекта Российской Федерации, а высота размещения герба города Элисты не может превышать высоту размещения Государственного герба Российской Федерации, герба Республики Калмыкия, иного субъекта Российской Федерации. 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5.8. Порядок изготовления, использования, хранения и уничтожения бланков, печатей и иных носителей изображения герба города Элисты устанавливается органами местного самоуправления города Элисты.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color w:val="000000"/>
          <w:sz w:val="28"/>
          <w:szCs w:val="28"/>
        </w:rPr>
        <w:t>6. Порядок использования герба города Элисты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color w:val="000000"/>
          <w:sz w:val="28"/>
          <w:szCs w:val="28"/>
        </w:rPr>
        <w:t>предприятиями, учреждениями и организациями,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не </w:t>
      </w:r>
      <w:proofErr w:type="gramStart"/>
      <w:r w:rsidRPr="00966DB4">
        <w:rPr>
          <w:rFonts w:ascii="Times New Roman" w:hAnsi="Times New Roman" w:cs="Times New Roman"/>
          <w:b/>
          <w:color w:val="000000"/>
          <w:sz w:val="28"/>
          <w:szCs w:val="28"/>
        </w:rPr>
        <w:t>находящимися</w:t>
      </w:r>
      <w:proofErr w:type="gramEnd"/>
      <w:r w:rsidRPr="00966D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муниципальной собственности,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B4">
        <w:rPr>
          <w:rFonts w:ascii="Times New Roman" w:hAnsi="Times New Roman" w:cs="Times New Roman"/>
          <w:b/>
          <w:color w:val="000000"/>
          <w:sz w:val="28"/>
          <w:szCs w:val="28"/>
        </w:rPr>
        <w:t>а также физическими лицами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6.1. Порядок использования герба города Элисты предприятиями, учреждениями и организациями, не находящимися в муниципальной собственности, а также физическими лицами строится на договорной основе.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6.2. Иные случаи использования герба города Элисты устанавливаются правовыми актами органов местного самоуправления и должностных лиц местного самоуправления.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DB4">
        <w:rPr>
          <w:rFonts w:ascii="Times New Roman" w:hAnsi="Times New Roman" w:cs="Times New Roman"/>
          <w:b/>
          <w:color w:val="000000"/>
          <w:sz w:val="28"/>
          <w:szCs w:val="28"/>
        </w:rPr>
        <w:t>7. Ответственность за нарушение настоящего Положения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7.1. Использование герба города Элисты с нарушением настоящего Положения, а также надругательство над гербом города Элисты, влечет за собой ответственность в соответствии с законодательством Российской Федерации, Республики Калмыкия.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DB4">
        <w:rPr>
          <w:rFonts w:ascii="Times New Roman" w:hAnsi="Times New Roman" w:cs="Times New Roman"/>
          <w:b/>
          <w:color w:val="000000"/>
          <w:sz w:val="28"/>
          <w:szCs w:val="28"/>
        </w:rPr>
        <w:t>8. Заключительные положения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8.1. Внесение в состав (рисунок) герба города Элисты каких-либо внешних украшений, а также элементов</w:t>
      </w:r>
      <w:r w:rsidRPr="00966DB4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966DB4">
        <w:rPr>
          <w:rFonts w:ascii="Times New Roman" w:hAnsi="Times New Roman" w:cs="Times New Roman"/>
          <w:color w:val="000000"/>
          <w:sz w:val="28"/>
          <w:szCs w:val="28"/>
        </w:rPr>
        <w:t>официальных символов Республики Калмыкия, допустимо лишь в соответствии с законодательством Российской Федерации, нормативными правовыми актами Республики Калмыкия. Эти изменения должны сопровождаться пересмотром статьи 3</w:t>
      </w:r>
      <w:r w:rsidRPr="00966D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66DB4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 для отражения внесенных элементов в описании.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8.2. Право использования герба города Элисты принадлежит органам местного самоуправления города Элисты.</w:t>
      </w:r>
    </w:p>
    <w:p w:rsidR="00966DB4" w:rsidRPr="00966DB4" w:rsidRDefault="00966DB4" w:rsidP="00966D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8.3. Герб города Элисты с момента утверждения его </w:t>
      </w:r>
      <w:proofErr w:type="spellStart"/>
      <w:r w:rsidRPr="00966DB4">
        <w:rPr>
          <w:rFonts w:ascii="Times New Roman" w:hAnsi="Times New Roman" w:cs="Times New Roman"/>
          <w:color w:val="000000"/>
          <w:sz w:val="28"/>
          <w:szCs w:val="28"/>
        </w:rPr>
        <w:t>Элистинским</w:t>
      </w:r>
      <w:proofErr w:type="spellEnd"/>
      <w:r w:rsidRPr="00966DB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городским Собранием согласно Закону Российской Федерации от 9 июля 1993 г. № 5351-1 "Об авторском праве и смежных правах" авторским правом не охраняется.</w:t>
      </w:r>
    </w:p>
    <w:p w:rsidR="00C154B1" w:rsidRPr="00966DB4" w:rsidRDefault="00966DB4" w:rsidP="00966D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6DB4">
        <w:rPr>
          <w:rFonts w:ascii="Times New Roman" w:hAnsi="Times New Roman" w:cs="Times New Roman"/>
          <w:color w:val="000000"/>
          <w:sz w:val="28"/>
          <w:szCs w:val="28"/>
        </w:rPr>
        <w:t>8.4. Контроль исполнения требований настоящего Положения о гербе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Мэрию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Элисты.</w:t>
      </w:r>
    </w:p>
    <w:sectPr w:rsidR="00C154B1" w:rsidRPr="0096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B46"/>
    <w:multiLevelType w:val="multilevel"/>
    <w:tmpl w:val="A7E22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AA87EC0"/>
    <w:multiLevelType w:val="hybridMultilevel"/>
    <w:tmpl w:val="04EAFF82"/>
    <w:lvl w:ilvl="0" w:tplc="C7BE3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C40D398">
      <w:numFmt w:val="none"/>
      <w:lvlText w:val=""/>
      <w:lvlJc w:val="left"/>
      <w:pPr>
        <w:tabs>
          <w:tab w:val="num" w:pos="360"/>
        </w:tabs>
      </w:pPr>
    </w:lvl>
    <w:lvl w:ilvl="2" w:tplc="30208B66">
      <w:numFmt w:val="none"/>
      <w:lvlText w:val=""/>
      <w:lvlJc w:val="left"/>
      <w:pPr>
        <w:tabs>
          <w:tab w:val="num" w:pos="360"/>
        </w:tabs>
      </w:pPr>
    </w:lvl>
    <w:lvl w:ilvl="3" w:tplc="3F4CAEB6">
      <w:numFmt w:val="none"/>
      <w:lvlText w:val=""/>
      <w:lvlJc w:val="left"/>
      <w:pPr>
        <w:tabs>
          <w:tab w:val="num" w:pos="360"/>
        </w:tabs>
      </w:pPr>
    </w:lvl>
    <w:lvl w:ilvl="4" w:tplc="1CC8920A">
      <w:numFmt w:val="none"/>
      <w:lvlText w:val=""/>
      <w:lvlJc w:val="left"/>
      <w:pPr>
        <w:tabs>
          <w:tab w:val="num" w:pos="360"/>
        </w:tabs>
      </w:pPr>
    </w:lvl>
    <w:lvl w:ilvl="5" w:tplc="FC922794">
      <w:numFmt w:val="none"/>
      <w:lvlText w:val=""/>
      <w:lvlJc w:val="left"/>
      <w:pPr>
        <w:tabs>
          <w:tab w:val="num" w:pos="360"/>
        </w:tabs>
      </w:pPr>
    </w:lvl>
    <w:lvl w:ilvl="6" w:tplc="E0081C94">
      <w:numFmt w:val="none"/>
      <w:lvlText w:val=""/>
      <w:lvlJc w:val="left"/>
      <w:pPr>
        <w:tabs>
          <w:tab w:val="num" w:pos="360"/>
        </w:tabs>
      </w:pPr>
    </w:lvl>
    <w:lvl w:ilvl="7" w:tplc="D26AC3FE">
      <w:numFmt w:val="none"/>
      <w:lvlText w:val=""/>
      <w:lvlJc w:val="left"/>
      <w:pPr>
        <w:tabs>
          <w:tab w:val="num" w:pos="360"/>
        </w:tabs>
      </w:pPr>
    </w:lvl>
    <w:lvl w:ilvl="8" w:tplc="8850FE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FF1349"/>
    <w:multiLevelType w:val="hybridMultilevel"/>
    <w:tmpl w:val="7DE64A8C"/>
    <w:lvl w:ilvl="0" w:tplc="C4BC12B8">
      <w:start w:val="1"/>
      <w:numFmt w:val="decimal"/>
      <w:lvlText w:val="%1."/>
      <w:lvlJc w:val="left"/>
      <w:pPr>
        <w:tabs>
          <w:tab w:val="num" w:pos="2160"/>
        </w:tabs>
        <w:ind w:left="1063" w:firstLine="737"/>
      </w:pPr>
      <w:rPr>
        <w:rFonts w:hint="default"/>
      </w:rPr>
    </w:lvl>
    <w:lvl w:ilvl="1" w:tplc="43CE8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DB4"/>
    <w:rsid w:val="00966DB4"/>
    <w:rsid w:val="00C1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DB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66D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966DB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DB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66D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966DB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6B19-AB59-4668-93BD-E89D3283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1626</Words>
  <Characters>9270</Characters>
  <Application>Microsoft Office Word</Application>
  <DocSecurity>0</DocSecurity>
  <Lines>77</Lines>
  <Paragraphs>21</Paragraphs>
  <ScaleCrop>false</ScaleCrop>
  <Company>ЭГС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2013-07-16T07:47:00Z</dcterms:created>
  <dcterms:modified xsi:type="dcterms:W3CDTF">2013-07-16T07:49:00Z</dcterms:modified>
</cp:coreProperties>
</file>